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D92B" w14:textId="77777777" w:rsidR="00FC376E" w:rsidRDefault="00FC376E" w:rsidP="001832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66C363" w14:textId="77777777" w:rsidR="00FC376E" w:rsidRDefault="00FC376E" w:rsidP="001832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C459F" w14:textId="77777777" w:rsidR="00FC376E" w:rsidRDefault="00FC376E" w:rsidP="001832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D27257" w14:textId="77777777" w:rsidR="00FC376E" w:rsidRDefault="00FC376E" w:rsidP="001832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03B6B4" w14:textId="6E47BAB4" w:rsidR="006C2D36" w:rsidRDefault="001832D7" w:rsidP="001832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0B17CB49" w14:textId="2ADE5356" w:rsidR="001832D7" w:rsidRDefault="001832D7" w:rsidP="00183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832D7">
        <w:rPr>
          <w:rFonts w:ascii="Times New Roman" w:hAnsi="Times New Roman" w:cs="Times New Roman"/>
          <w:sz w:val="24"/>
          <w:szCs w:val="24"/>
        </w:rPr>
        <w:t>CITY OF SHELLEY</w:t>
      </w:r>
    </w:p>
    <w:p w14:paraId="20CA6CE9" w14:textId="40A9CC79" w:rsidR="001832D7" w:rsidRDefault="001832D7" w:rsidP="00183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SPECIAL MEETING</w:t>
      </w:r>
    </w:p>
    <w:p w14:paraId="63510224" w14:textId="77777777" w:rsidR="001832D7" w:rsidRDefault="001832D7" w:rsidP="00183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196ED4F" w14:textId="37742EF5" w:rsidR="001832D7" w:rsidRDefault="001832D7" w:rsidP="00FC37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="00FC376E">
        <w:rPr>
          <w:rFonts w:ascii="Times New Roman" w:hAnsi="Times New Roman" w:cs="Times New Roman"/>
          <w:sz w:val="24"/>
          <w:szCs w:val="24"/>
        </w:rPr>
        <w:t>The City of Shelley</w:t>
      </w:r>
      <w:r>
        <w:rPr>
          <w:rFonts w:ascii="Times New Roman" w:hAnsi="Times New Roman" w:cs="Times New Roman"/>
          <w:sz w:val="24"/>
          <w:szCs w:val="24"/>
        </w:rPr>
        <w:t xml:space="preserve"> Council Members will be attending the Soft Opening of Fixxology, January 31, 2025. The soft opening will be located at 120 Anderson, Shelley, Idaho at 11:30 a.m.</w:t>
      </w:r>
    </w:p>
    <w:p w14:paraId="13DDC9B0" w14:textId="77777777" w:rsidR="001832D7" w:rsidRDefault="001832D7" w:rsidP="00183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F1E88" w14:textId="77777777" w:rsidR="001832D7" w:rsidRDefault="001832D7" w:rsidP="00183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41D3E" w14:textId="77777777" w:rsidR="001832D7" w:rsidRDefault="001832D7" w:rsidP="00183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4890F" w14:textId="6AD0B1F2" w:rsidR="001832D7" w:rsidRDefault="001832D7" w:rsidP="00FC376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56141D0" w14:textId="637A3B74" w:rsidR="001832D7" w:rsidRDefault="001832D7" w:rsidP="00FC376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Ybarra</w:t>
      </w:r>
    </w:p>
    <w:p w14:paraId="5484B6A8" w14:textId="474C6981" w:rsidR="001832D7" w:rsidRDefault="001832D7" w:rsidP="00FC376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Clerk/Treasurer</w:t>
      </w:r>
    </w:p>
    <w:p w14:paraId="78C28B77" w14:textId="77777777" w:rsidR="001832D7" w:rsidRDefault="001832D7" w:rsidP="00183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B7875" w14:textId="5FD1B245" w:rsidR="001832D7" w:rsidRPr="001832D7" w:rsidRDefault="001832D7" w:rsidP="00FC376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January 28, 2025</w:t>
      </w:r>
    </w:p>
    <w:sectPr w:rsidR="001832D7" w:rsidRPr="0018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D7"/>
    <w:rsid w:val="000B15E4"/>
    <w:rsid w:val="001832D7"/>
    <w:rsid w:val="006C2D36"/>
    <w:rsid w:val="00B07175"/>
    <w:rsid w:val="00EB3F97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3B19"/>
  <w15:chartTrackingRefBased/>
  <w15:docId w15:val="{B1FD8850-68A8-4879-901E-12C78153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2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2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2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2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2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2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2D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83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Shelley</dc:creator>
  <cp:keywords/>
  <dc:description/>
  <cp:lastModifiedBy>City Of Shelley</cp:lastModifiedBy>
  <cp:revision>1</cp:revision>
  <cp:lastPrinted>2025-01-28T19:34:00Z</cp:lastPrinted>
  <dcterms:created xsi:type="dcterms:W3CDTF">2025-01-28T19:22:00Z</dcterms:created>
  <dcterms:modified xsi:type="dcterms:W3CDTF">2025-01-28T19:34:00Z</dcterms:modified>
</cp:coreProperties>
</file>